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C75" w:rsidRDefault="001E7C75">
      <w:pPr>
        <w:divId w:val="1479683104"/>
      </w:pPr>
      <w:bookmarkStart w:id="0" w:name="_GoBack"/>
      <w:bookmarkEnd w:id="0"/>
      <w:r>
        <w:t>14A:3-6.4 Stay of proceeding</w:t>
      </w:r>
    </w:p>
    <w:p w:rsidR="006763C5" w:rsidRDefault="001E7C75">
      <w:pPr>
        <w:divId w:val="1750155045"/>
      </w:pPr>
      <w:r>
        <w:br/>
        <w:t>4. If the corporation commences an inquiry into the allegations made in the demand or complaint, the court may stay any derivative proceeding as the court deems appropriate.</w:t>
      </w:r>
    </w:p>
    <w:p w:rsidR="001E7C75" w:rsidRDefault="001E7C75">
      <w:pPr>
        <w:divId w:val="1750155045"/>
      </w:pPr>
      <w:r>
        <w:t>L.2013, c.42, s.4.</w:t>
      </w:r>
    </w:p>
    <w:p w:rsidR="001E7C75" w:rsidRDefault="001E7C75">
      <w:pPr>
        <w:sectPr w:rsidR="001E7C7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:rsidR="00607B28" w:rsidRDefault="00607B28"/>
    <w:sectPr w:rsidR="00607B28" w:rsidSect="00C6484D">
      <w:type w:val="continuous"/>
      <w:pgSz w:w="12240" w:h="15840" w:code="1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A6B" w:rsidRDefault="00AB6A6B">
      <w:r>
        <w:separator/>
      </w:r>
    </w:p>
  </w:endnote>
  <w:endnote w:type="continuationSeparator" w:id="0">
    <w:p w:rsidR="00AB6A6B" w:rsidRDefault="00AB6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20F" w:rsidRDefault="0039520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E5B" w:rsidRDefault="006763C5" w:rsidP="00F93068">
    <w:pPr>
      <w:pStyle w:val="Footer"/>
      <w:tabs>
        <w:tab w:val="clear" w:pos="8640"/>
        <w:tab w:val="right" w:pos="9360"/>
      </w:tabs>
      <w:spacing w:after="480"/>
      <w:jc w:val="left"/>
    </w:pPr>
    <w:r>
      <w:rPr>
        <w:noProof/>
      </w:rPr>
      <w:drawing>
        <wp:inline distT="0" distB="0" distL="0" distR="0">
          <wp:extent cx="571500" cy="266700"/>
          <wp:effectExtent l="0" t="0" r="0" b="0"/>
          <wp:docPr id="1" name="Picture 1" descr=":::Desktop:f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::Desktop:f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000"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93068">
      <w:tab/>
    </w:r>
    <w:r w:rsidR="00F93068">
      <w:tab/>
      <w:t xml:space="preserve">     - </w:t>
    </w:r>
    <w:r w:rsidR="001E7C75">
      <w:fldChar w:fldCharType="begin"/>
    </w:r>
    <w:r w:rsidR="001E7C75">
      <w:instrText xml:space="preserve"> PAGE </w:instrText>
    </w:r>
    <w:r w:rsidR="001E7C75">
      <w:fldChar w:fldCharType="separate"/>
    </w:r>
    <w:r w:rsidR="00AB6A6B">
      <w:rPr>
        <w:noProof/>
      </w:rPr>
      <w:t>1</w:t>
    </w:r>
    <w:r w:rsidR="001E7C75">
      <w:fldChar w:fldCharType="end"/>
    </w:r>
    <w:r w:rsidR="00F93068"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20F" w:rsidRDefault="003952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A6B" w:rsidRDefault="00AB6A6B">
      <w:r>
        <w:separator/>
      </w:r>
    </w:p>
  </w:footnote>
  <w:footnote w:type="continuationSeparator" w:id="0">
    <w:p w:rsidR="00AB6A6B" w:rsidRDefault="00AB6A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20F" w:rsidRDefault="0039520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E5B" w:rsidRDefault="00297572" w:rsidP="007F3240">
    <w:pPr>
      <w:pStyle w:val="Header"/>
      <w:tabs>
        <w:tab w:val="left" w:pos="540"/>
        <w:tab w:val="right" w:pos="9360"/>
      </w:tabs>
      <w:rPr>
        <w:noProof/>
      </w:rPr>
    </w:pPr>
    <w:r>
      <w:rPr>
        <w:noProof/>
      </w:rPr>
      <w:t>NJSA 14A:3-6.4 Stay of proceeding (New Jersey Statutes (2013 Edition))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20F" w:rsidRDefault="0039520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002E14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25D0E4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B08395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24E0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376DAC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24A3F3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DA2291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F5C2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A6CCE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EA2DC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DA5"/>
    <w:rsid w:val="00051A35"/>
    <w:rsid w:val="00085292"/>
    <w:rsid w:val="000A31D6"/>
    <w:rsid w:val="000D4E3F"/>
    <w:rsid w:val="00124705"/>
    <w:rsid w:val="00126E5B"/>
    <w:rsid w:val="001613A4"/>
    <w:rsid w:val="00164712"/>
    <w:rsid w:val="001805BB"/>
    <w:rsid w:val="00187DFB"/>
    <w:rsid w:val="00197BFE"/>
    <w:rsid w:val="001C6190"/>
    <w:rsid w:val="001C7D8A"/>
    <w:rsid w:val="001E7C75"/>
    <w:rsid w:val="00252C20"/>
    <w:rsid w:val="00297572"/>
    <w:rsid w:val="002C470B"/>
    <w:rsid w:val="002E0096"/>
    <w:rsid w:val="002F598D"/>
    <w:rsid w:val="0032799C"/>
    <w:rsid w:val="0036180A"/>
    <w:rsid w:val="003661DC"/>
    <w:rsid w:val="0039520F"/>
    <w:rsid w:val="00396593"/>
    <w:rsid w:val="003A2318"/>
    <w:rsid w:val="00402F07"/>
    <w:rsid w:val="00442BDF"/>
    <w:rsid w:val="004435E0"/>
    <w:rsid w:val="00450553"/>
    <w:rsid w:val="004A3207"/>
    <w:rsid w:val="004B49FA"/>
    <w:rsid w:val="004F4DA5"/>
    <w:rsid w:val="005226CA"/>
    <w:rsid w:val="00532424"/>
    <w:rsid w:val="00573310"/>
    <w:rsid w:val="00586D1F"/>
    <w:rsid w:val="005B77B2"/>
    <w:rsid w:val="00607B28"/>
    <w:rsid w:val="006266CC"/>
    <w:rsid w:val="006544CB"/>
    <w:rsid w:val="00654B63"/>
    <w:rsid w:val="00663118"/>
    <w:rsid w:val="006763C5"/>
    <w:rsid w:val="007008E5"/>
    <w:rsid w:val="00712F75"/>
    <w:rsid w:val="0073298A"/>
    <w:rsid w:val="007343A8"/>
    <w:rsid w:val="00753EFC"/>
    <w:rsid w:val="007A17D3"/>
    <w:rsid w:val="007A5A6C"/>
    <w:rsid w:val="007B4A14"/>
    <w:rsid w:val="007E4CA7"/>
    <w:rsid w:val="007E7B5A"/>
    <w:rsid w:val="007F3240"/>
    <w:rsid w:val="0081135E"/>
    <w:rsid w:val="00827AD8"/>
    <w:rsid w:val="00833DB1"/>
    <w:rsid w:val="008458C6"/>
    <w:rsid w:val="00874451"/>
    <w:rsid w:val="008865F4"/>
    <w:rsid w:val="008E574D"/>
    <w:rsid w:val="008F552E"/>
    <w:rsid w:val="009D2692"/>
    <w:rsid w:val="00A00264"/>
    <w:rsid w:val="00A056A4"/>
    <w:rsid w:val="00A0572C"/>
    <w:rsid w:val="00A6153A"/>
    <w:rsid w:val="00A76A74"/>
    <w:rsid w:val="00AB6A6B"/>
    <w:rsid w:val="00AC22CD"/>
    <w:rsid w:val="00AC7971"/>
    <w:rsid w:val="00B23B5A"/>
    <w:rsid w:val="00B40429"/>
    <w:rsid w:val="00B71B91"/>
    <w:rsid w:val="00BA0F31"/>
    <w:rsid w:val="00BA6F1B"/>
    <w:rsid w:val="00BD5AA8"/>
    <w:rsid w:val="00C028B7"/>
    <w:rsid w:val="00C31F34"/>
    <w:rsid w:val="00C36C87"/>
    <w:rsid w:val="00C6484D"/>
    <w:rsid w:val="00CA38DF"/>
    <w:rsid w:val="00CB0675"/>
    <w:rsid w:val="00CE1F75"/>
    <w:rsid w:val="00D56D98"/>
    <w:rsid w:val="00D9309C"/>
    <w:rsid w:val="00DC3FED"/>
    <w:rsid w:val="00DF424E"/>
    <w:rsid w:val="00E04577"/>
    <w:rsid w:val="00E4710A"/>
    <w:rsid w:val="00E8364C"/>
    <w:rsid w:val="00E85888"/>
    <w:rsid w:val="00F24768"/>
    <w:rsid w:val="00F3344A"/>
    <w:rsid w:val="00F55B0F"/>
    <w:rsid w:val="00F84592"/>
    <w:rsid w:val="00F93068"/>
    <w:rsid w:val="00FE2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4710A"/>
    <w:pPr>
      <w:spacing w:after="200"/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autoRedefine/>
    <w:rsid w:val="00532424"/>
    <w:pPr>
      <w:pBdr>
        <w:bottom w:val="single" w:sz="4" w:space="1" w:color="999999"/>
      </w:pBdr>
      <w:jc w:val="center"/>
    </w:pPr>
    <w:rPr>
      <w:rFonts w:ascii="Arial" w:hAnsi="Arial"/>
      <w:color w:val="999999"/>
      <w:sz w:val="16"/>
    </w:rPr>
  </w:style>
  <w:style w:type="paragraph" w:styleId="Footer">
    <w:name w:val="footer"/>
    <w:basedOn w:val="Normal"/>
    <w:link w:val="FooterChar"/>
    <w:rsid w:val="00532424"/>
    <w:pPr>
      <w:tabs>
        <w:tab w:val="center" w:pos="4320"/>
        <w:tab w:val="right" w:pos="8640"/>
      </w:tabs>
    </w:pPr>
    <w:rPr>
      <w:rFonts w:ascii="Arial" w:hAnsi="Arial"/>
      <w:color w:val="999999"/>
      <w:sz w:val="16"/>
    </w:rPr>
  </w:style>
  <w:style w:type="paragraph" w:customStyle="1" w:styleId="HeadingCitation">
    <w:name w:val="HeadingCitation"/>
    <w:basedOn w:val="Normal"/>
    <w:rsid w:val="00C028B7"/>
    <w:pPr>
      <w:jc w:val="center"/>
    </w:pPr>
  </w:style>
  <w:style w:type="paragraph" w:customStyle="1" w:styleId="HeadingCitationBold">
    <w:name w:val="HeadingCitationBold"/>
    <w:basedOn w:val="Normal"/>
    <w:rsid w:val="00C028B7"/>
    <w:pPr>
      <w:jc w:val="center"/>
    </w:pPr>
    <w:rPr>
      <w:b/>
    </w:rPr>
  </w:style>
  <w:style w:type="paragraph" w:styleId="BalloonText">
    <w:name w:val="Balloon Text"/>
    <w:basedOn w:val="Normal"/>
    <w:link w:val="BalloonTextChar"/>
    <w:rsid w:val="00CA38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A38D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A38DF"/>
    <w:rPr>
      <w:color w:val="808080"/>
    </w:rPr>
  </w:style>
  <w:style w:type="paragraph" w:styleId="HTMLPreformatted">
    <w:name w:val="HTML Preformatted"/>
    <w:basedOn w:val="Normal"/>
    <w:link w:val="HTMLPreformattedChar"/>
    <w:rsid w:val="0081135E"/>
    <w:rPr>
      <w:rFonts w:ascii="Courier New" w:hAnsi="Courier New" w:cs="Consolas"/>
      <w:sz w:val="18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81135E"/>
    <w:rPr>
      <w:rFonts w:ascii="Courier New" w:hAnsi="Courier New" w:cs="Consolas"/>
      <w:sz w:val="18"/>
    </w:rPr>
  </w:style>
  <w:style w:type="paragraph" w:styleId="NormalWeb">
    <w:name w:val="Normal (Web)"/>
    <w:basedOn w:val="Normal"/>
    <w:rsid w:val="007A17D3"/>
    <w:rPr>
      <w:szCs w:val="24"/>
    </w:rPr>
  </w:style>
  <w:style w:type="character" w:customStyle="1" w:styleId="FooterChar">
    <w:name w:val="Footer Char"/>
    <w:basedOn w:val="DefaultParagraphFont"/>
    <w:link w:val="Footer"/>
    <w:rsid w:val="008458C6"/>
    <w:rPr>
      <w:rFonts w:ascii="Arial" w:hAnsi="Arial"/>
      <w:color w:val="999999"/>
      <w:sz w:val="16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4710A"/>
    <w:pPr>
      <w:spacing w:after="200"/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autoRedefine/>
    <w:rsid w:val="00532424"/>
    <w:pPr>
      <w:pBdr>
        <w:bottom w:val="single" w:sz="4" w:space="1" w:color="999999"/>
      </w:pBdr>
      <w:jc w:val="center"/>
    </w:pPr>
    <w:rPr>
      <w:rFonts w:ascii="Arial" w:hAnsi="Arial"/>
      <w:color w:val="999999"/>
      <w:sz w:val="16"/>
    </w:rPr>
  </w:style>
  <w:style w:type="paragraph" w:styleId="Footer">
    <w:name w:val="footer"/>
    <w:basedOn w:val="Normal"/>
    <w:link w:val="FooterChar"/>
    <w:rsid w:val="00532424"/>
    <w:pPr>
      <w:tabs>
        <w:tab w:val="center" w:pos="4320"/>
        <w:tab w:val="right" w:pos="8640"/>
      </w:tabs>
    </w:pPr>
    <w:rPr>
      <w:rFonts w:ascii="Arial" w:hAnsi="Arial"/>
      <w:color w:val="999999"/>
      <w:sz w:val="16"/>
    </w:rPr>
  </w:style>
  <w:style w:type="paragraph" w:customStyle="1" w:styleId="HeadingCitation">
    <w:name w:val="HeadingCitation"/>
    <w:basedOn w:val="Normal"/>
    <w:rsid w:val="00C028B7"/>
    <w:pPr>
      <w:jc w:val="center"/>
    </w:pPr>
  </w:style>
  <w:style w:type="paragraph" w:customStyle="1" w:styleId="HeadingCitationBold">
    <w:name w:val="HeadingCitationBold"/>
    <w:basedOn w:val="Normal"/>
    <w:rsid w:val="00C028B7"/>
    <w:pPr>
      <w:jc w:val="center"/>
    </w:pPr>
    <w:rPr>
      <w:b/>
    </w:rPr>
  </w:style>
  <w:style w:type="paragraph" w:styleId="BalloonText">
    <w:name w:val="Balloon Text"/>
    <w:basedOn w:val="Normal"/>
    <w:link w:val="BalloonTextChar"/>
    <w:rsid w:val="00CA38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A38D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A38DF"/>
    <w:rPr>
      <w:color w:val="808080"/>
    </w:rPr>
  </w:style>
  <w:style w:type="paragraph" w:styleId="HTMLPreformatted">
    <w:name w:val="HTML Preformatted"/>
    <w:basedOn w:val="Normal"/>
    <w:link w:val="HTMLPreformattedChar"/>
    <w:rsid w:val="0081135E"/>
    <w:rPr>
      <w:rFonts w:ascii="Courier New" w:hAnsi="Courier New" w:cs="Consolas"/>
      <w:sz w:val="18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81135E"/>
    <w:rPr>
      <w:rFonts w:ascii="Courier New" w:hAnsi="Courier New" w:cs="Consolas"/>
      <w:sz w:val="18"/>
    </w:rPr>
  </w:style>
  <w:style w:type="paragraph" w:styleId="NormalWeb">
    <w:name w:val="Normal (Web)"/>
    <w:basedOn w:val="Normal"/>
    <w:rsid w:val="007A17D3"/>
    <w:rPr>
      <w:szCs w:val="24"/>
    </w:rPr>
  </w:style>
  <w:style w:type="character" w:customStyle="1" w:styleId="FooterChar">
    <w:name w:val="Footer Char"/>
    <w:basedOn w:val="DefaultParagraphFont"/>
    <w:link w:val="Footer"/>
    <w:rsid w:val="008458C6"/>
    <w:rPr>
      <w:rFonts w:ascii="Arial" w:hAnsi="Arial"/>
      <w:color w:val="999999"/>
      <w:sz w:val="16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2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5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8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Fastcase</Company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FCPrintingService</dc:creator>
  <cp:lastModifiedBy>Steven Jayson</cp:lastModifiedBy>
  <cp:revision>2</cp:revision>
  <cp:lastPrinted>2002-11-25T15:49:00Z</cp:lastPrinted>
  <dcterms:created xsi:type="dcterms:W3CDTF">2013-10-22T17:50:00Z</dcterms:created>
  <dcterms:modified xsi:type="dcterms:W3CDTF">2013-10-22T17:50:00Z</dcterms:modified>
</cp:coreProperties>
</file>